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07" w:rsidRDefault="00A73E07" w:rsidP="00A73E07">
      <w:pPr>
        <w:pStyle w:val="a8"/>
      </w:pPr>
      <w:bookmarkStart w:id="0" w:name="_GoBack"/>
      <w:bookmarkEnd w:id="0"/>
    </w:p>
    <w:p w:rsidR="00A73E07" w:rsidRDefault="00A73E07" w:rsidP="00A73E07">
      <w:pPr>
        <w:pStyle w:val="a8"/>
      </w:pPr>
    </w:p>
    <w:p w:rsidR="001B7986" w:rsidRDefault="001B7986" w:rsidP="00A73E07">
      <w:pPr>
        <w:pStyle w:val="a8"/>
        <w:jc w:val="center"/>
        <w:rPr>
          <w:rFonts w:ascii="Segoe UI Semilight" w:hAnsi="Segoe UI Semilight" w:cs="Segoe UI Semilight"/>
          <w:b/>
          <w:sz w:val="20"/>
          <w:szCs w:val="20"/>
          <w:lang w:val="en-US"/>
        </w:rPr>
      </w:pPr>
    </w:p>
    <w:p w:rsidR="00A73E07" w:rsidRPr="00DE3C02" w:rsidRDefault="00A73E07" w:rsidP="00A73E07">
      <w:pPr>
        <w:pStyle w:val="a8"/>
        <w:jc w:val="center"/>
        <w:rPr>
          <w:rFonts w:ascii="Segoe UI Semilight" w:hAnsi="Segoe UI Semilight" w:cs="Segoe UI Semilight"/>
          <w:b/>
          <w:sz w:val="20"/>
          <w:szCs w:val="20"/>
        </w:rPr>
      </w:pPr>
      <w:r w:rsidRPr="002A18C5">
        <w:rPr>
          <w:rFonts w:ascii="Segoe UI Semilight" w:hAnsi="Segoe UI Semilight" w:cs="Segoe UI Semilight"/>
          <w:b/>
          <w:sz w:val="20"/>
          <w:szCs w:val="20"/>
        </w:rPr>
        <w:t>Διαδικτυακ</w:t>
      </w:r>
      <w:r>
        <w:rPr>
          <w:rFonts w:ascii="Segoe UI Semilight" w:hAnsi="Segoe UI Semilight" w:cs="Segoe UI Semilight"/>
          <w:b/>
          <w:sz w:val="20"/>
          <w:szCs w:val="20"/>
        </w:rPr>
        <w:t>ή</w:t>
      </w:r>
      <w:r w:rsidRPr="002A18C5">
        <w:rPr>
          <w:rFonts w:ascii="Segoe UI Semilight" w:hAnsi="Segoe UI Semilight" w:cs="Segoe UI Semilight"/>
          <w:b/>
          <w:sz w:val="20"/>
          <w:szCs w:val="20"/>
        </w:rPr>
        <w:t xml:space="preserve"> </w:t>
      </w:r>
      <w:r>
        <w:rPr>
          <w:rFonts w:ascii="Segoe UI Semilight" w:hAnsi="Segoe UI Semilight" w:cs="Segoe UI Semilight"/>
          <w:b/>
          <w:sz w:val="20"/>
          <w:szCs w:val="20"/>
        </w:rPr>
        <w:t>Εκδήλωση</w:t>
      </w:r>
    </w:p>
    <w:p w:rsidR="00A73E07" w:rsidRDefault="00A73E07" w:rsidP="00A73E07">
      <w:pPr>
        <w:pStyle w:val="a8"/>
        <w:jc w:val="center"/>
        <w:rPr>
          <w:rFonts w:ascii="Segoe UI Semilight" w:hAnsi="Segoe UI Semilight" w:cs="Segoe UI Semilight"/>
          <w:b/>
          <w:sz w:val="20"/>
          <w:szCs w:val="20"/>
        </w:rPr>
      </w:pPr>
      <w:r w:rsidRPr="002A18C5">
        <w:rPr>
          <w:rFonts w:ascii="Segoe UI Semilight" w:hAnsi="Segoe UI Semilight" w:cs="Segoe UI Semilight"/>
          <w:b/>
          <w:sz w:val="20"/>
          <w:szCs w:val="20"/>
        </w:rPr>
        <w:t>Η Αξία των Πρακτικών Ενεργειακής Διαχείρισης στον Επιχειρηματικό Τομέα</w:t>
      </w:r>
    </w:p>
    <w:p w:rsidR="00A73E07" w:rsidRDefault="00A73E07" w:rsidP="00A73E07">
      <w:pPr>
        <w:pStyle w:val="a8"/>
        <w:jc w:val="center"/>
        <w:rPr>
          <w:rFonts w:ascii="Segoe UI Semilight" w:hAnsi="Segoe UI Semilight" w:cs="Segoe UI Semilight"/>
          <w:b/>
          <w:sz w:val="20"/>
          <w:szCs w:val="20"/>
        </w:rPr>
      </w:pPr>
      <w:r>
        <w:rPr>
          <w:rFonts w:ascii="Segoe UI Semilight" w:hAnsi="Segoe UI Semilight" w:cs="Segoe UI Semilight"/>
          <w:b/>
          <w:sz w:val="20"/>
          <w:szCs w:val="20"/>
        </w:rPr>
        <w:t>Πέμπτη 15 Οκτωβρίου 2020</w:t>
      </w:r>
    </w:p>
    <w:p w:rsidR="00A73E07" w:rsidRDefault="00A73E07" w:rsidP="00A73E07">
      <w:pPr>
        <w:pStyle w:val="a8"/>
        <w:jc w:val="center"/>
        <w:rPr>
          <w:rFonts w:ascii="Segoe UI Semilight" w:hAnsi="Segoe UI Semilight" w:cs="Segoe UI Semilight"/>
          <w:b/>
          <w:sz w:val="20"/>
          <w:szCs w:val="20"/>
        </w:rPr>
      </w:pPr>
      <w:r>
        <w:rPr>
          <w:rFonts w:ascii="Segoe UI Semilight" w:hAnsi="Segoe UI Semilight" w:cs="Segoe UI Semilight"/>
          <w:b/>
          <w:sz w:val="20"/>
          <w:szCs w:val="20"/>
        </w:rPr>
        <w:t>14.00 - 15.30</w:t>
      </w:r>
    </w:p>
    <w:p w:rsidR="00A73E07" w:rsidRDefault="00A73E07" w:rsidP="00A73E07">
      <w:pPr>
        <w:pStyle w:val="a8"/>
        <w:jc w:val="both"/>
        <w:rPr>
          <w:rFonts w:ascii="Segoe UI Semilight" w:hAnsi="Segoe UI Semilight" w:cs="Segoe UI Semilight"/>
          <w:b/>
          <w:sz w:val="20"/>
          <w:szCs w:val="20"/>
        </w:rPr>
      </w:pPr>
    </w:p>
    <w:p w:rsidR="00A73E07" w:rsidRPr="00951E69" w:rsidRDefault="00A73E07" w:rsidP="00A73E07">
      <w:pPr>
        <w:pStyle w:val="a8"/>
        <w:jc w:val="both"/>
        <w:rPr>
          <w:rFonts w:ascii="Segoe UI Semilight" w:hAnsi="Segoe UI Semilight" w:cs="Segoe UI Semilight"/>
          <w:sz w:val="20"/>
          <w:szCs w:val="20"/>
        </w:rPr>
      </w:pPr>
      <w:r w:rsidRPr="004A640E">
        <w:rPr>
          <w:rFonts w:ascii="Segoe UI Semilight" w:hAnsi="Segoe UI Semilight" w:cs="Segoe UI Semilight"/>
          <w:sz w:val="20"/>
          <w:szCs w:val="20"/>
        </w:rPr>
        <w:t xml:space="preserve">Για τους περισσότερους τομείς, </w:t>
      </w:r>
      <w:r w:rsidRPr="00E73ABA">
        <w:rPr>
          <w:rFonts w:ascii="Segoe UI Semilight" w:hAnsi="Segoe UI Semilight" w:cs="Segoe UI Semilight"/>
          <w:b/>
          <w:sz w:val="20"/>
          <w:szCs w:val="20"/>
        </w:rPr>
        <w:t>το ενεργειακό κόστος αντιπροσωπεύει το 3% των δαπανών</w:t>
      </w:r>
      <w:r w:rsidR="0006502C">
        <w:rPr>
          <w:rFonts w:ascii="Segoe UI Semilight" w:hAnsi="Segoe UI Semilight" w:cs="Segoe UI Semilight"/>
          <w:sz w:val="20"/>
          <w:szCs w:val="20"/>
        </w:rPr>
        <w:t>,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 </w:t>
      </w:r>
      <w:r w:rsidRPr="004A640E">
        <w:rPr>
          <w:rFonts w:ascii="Arial" w:hAnsi="Arial" w:cs="Arial"/>
          <w:sz w:val="20"/>
          <w:szCs w:val="20"/>
        </w:rPr>
        <w:t xml:space="preserve"> 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ωστόσο για βιομηχανίες </w:t>
      </w:r>
      <w:r w:rsidR="00F476EF">
        <w:rPr>
          <w:rFonts w:ascii="Segoe UI Semilight" w:hAnsi="Segoe UI Semilight" w:cs="Segoe UI Semilight"/>
          <w:sz w:val="20"/>
          <w:szCs w:val="20"/>
        </w:rPr>
        <w:t>με αυξημένη κατανάλωση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 ενέργειας όπως ο τομέας του χάλυβα και του σιδήρου, αυτό μπορεί να φτάσει το </w:t>
      </w:r>
      <w:r w:rsidRPr="00E73ABA">
        <w:rPr>
          <w:rFonts w:ascii="Segoe UI Semilight" w:hAnsi="Segoe UI Semilight" w:cs="Segoe UI Semilight"/>
          <w:b/>
          <w:sz w:val="20"/>
          <w:szCs w:val="20"/>
        </w:rPr>
        <w:t>32%</w:t>
      </w:r>
      <w:r w:rsidRPr="004A640E">
        <w:rPr>
          <w:rFonts w:ascii="Segoe UI Semilight" w:hAnsi="Segoe UI Semilight" w:cs="Segoe UI Semilight"/>
          <w:sz w:val="20"/>
          <w:szCs w:val="20"/>
        </w:rPr>
        <w:t>. Καθώς τα ενεργειακά κόστη συνεχίζουν να αυξάνονται και τα επίπεδα των θεσμικών υποχρεώσεων σχετικά με τις εκπομπές</w:t>
      </w:r>
      <w:r w:rsidR="00F476EF">
        <w:rPr>
          <w:rFonts w:ascii="Segoe UI Semilight" w:hAnsi="Segoe UI Semilight" w:cs="Segoe UI Semilight"/>
          <w:sz w:val="20"/>
          <w:szCs w:val="20"/>
        </w:rPr>
        <w:t xml:space="preserve"> αερίων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 και την κλιματική αλλαγή ανεβαίνουν, η αποδοτική διαχείριση της ενέργειας αποτελεί πρόκληση για πολλ</w:t>
      </w:r>
      <w:r w:rsidR="00F476EF">
        <w:rPr>
          <w:rFonts w:ascii="Segoe UI Semilight" w:hAnsi="Segoe UI Semilight" w:cs="Segoe UI Semilight"/>
          <w:sz w:val="20"/>
          <w:szCs w:val="20"/>
        </w:rPr>
        <w:t xml:space="preserve">ές </w:t>
      </w:r>
      <w:r w:rsidR="005C2FAB">
        <w:rPr>
          <w:rFonts w:ascii="Segoe UI Semilight" w:hAnsi="Segoe UI Semilight" w:cs="Segoe UI Semilight"/>
          <w:sz w:val="20"/>
          <w:szCs w:val="20"/>
        </w:rPr>
        <w:t>επιχειρήσεις</w:t>
      </w:r>
      <w:r w:rsidRPr="004A640E">
        <w:rPr>
          <w:rFonts w:ascii="Segoe UI Semilight" w:hAnsi="Segoe UI Semilight" w:cs="Segoe UI Semilight"/>
          <w:sz w:val="20"/>
          <w:szCs w:val="20"/>
        </w:rPr>
        <w:t>.</w:t>
      </w:r>
      <w:r>
        <w:rPr>
          <w:rFonts w:ascii="Segoe UI Semilight" w:hAnsi="Segoe UI Semilight" w:cs="Segoe UI Semilight"/>
          <w:sz w:val="20"/>
          <w:szCs w:val="20"/>
        </w:rPr>
        <w:t xml:space="preserve"> 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Η διαχείριση της ενέργειας θα έπρεπε να παίζει κεντρικό ρόλο στην επιχειρηματική στρατηγική κάθε εταιρείας. </w:t>
      </w:r>
      <w:r w:rsidRPr="00E73ABA">
        <w:rPr>
          <w:rFonts w:ascii="Segoe UI Semilight" w:hAnsi="Segoe UI Semilight" w:cs="Segoe UI Semilight"/>
          <w:b/>
          <w:sz w:val="20"/>
          <w:szCs w:val="20"/>
        </w:rPr>
        <w:t>Βελτιώνοντας την ενεργειακή αποδοτικότητα</w:t>
      </w:r>
      <w:r w:rsidRPr="004A640E">
        <w:rPr>
          <w:rFonts w:ascii="Segoe UI Semilight" w:hAnsi="Segoe UI Semilight" w:cs="Segoe UI Semilight"/>
          <w:sz w:val="20"/>
          <w:szCs w:val="20"/>
        </w:rPr>
        <w:t>,</w:t>
      </w:r>
      <w:r w:rsidR="005C2FAB" w:rsidRPr="004A640E">
        <w:rPr>
          <w:rFonts w:ascii="Segoe UI Semilight" w:hAnsi="Segoe UI Semilight" w:cs="Segoe UI Semilight"/>
          <w:sz w:val="20"/>
          <w:szCs w:val="20"/>
        </w:rPr>
        <w:t xml:space="preserve"> 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όχι μόνο μειώνονται οι δαπάνες </w:t>
      </w:r>
      <w:r w:rsidR="00F476EF">
        <w:rPr>
          <w:rFonts w:ascii="Segoe UI Semilight" w:hAnsi="Segoe UI Semilight" w:cs="Segoe UI Semilight"/>
          <w:sz w:val="20"/>
          <w:szCs w:val="20"/>
        </w:rPr>
        <w:t>που αφορούν στο κόστος ενέργειας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 αλλά προσφέρεται και ένας αριθμός πρόσθετων οφελών</w:t>
      </w:r>
      <w:r w:rsidR="00C16E7A">
        <w:rPr>
          <w:rFonts w:ascii="Segoe UI Semilight" w:hAnsi="Segoe UI Semilight" w:cs="Segoe UI Semilight"/>
          <w:sz w:val="20"/>
          <w:szCs w:val="20"/>
        </w:rPr>
        <w:t>.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 </w:t>
      </w:r>
      <w:r w:rsidR="00C16E7A">
        <w:rPr>
          <w:rFonts w:ascii="Segoe UI Semilight" w:hAnsi="Segoe UI Semilight" w:cs="Segoe UI Semilight"/>
          <w:sz w:val="20"/>
          <w:szCs w:val="20"/>
        </w:rPr>
        <w:t>Στα οφέλη αυτά συμπεριλαμβάνονται, το μειωμένο ρίσκο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 αποτυχίας </w:t>
      </w:r>
      <w:r w:rsidR="00C16E7A">
        <w:rPr>
          <w:rFonts w:ascii="Segoe UI Semilight" w:hAnsi="Segoe UI Semilight" w:cs="Segoe UI Semilight"/>
          <w:sz w:val="20"/>
          <w:szCs w:val="20"/>
        </w:rPr>
        <w:t>σχετικά με τη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 συμμόρφωση</w:t>
      </w:r>
      <w:r w:rsidR="00C16E7A">
        <w:rPr>
          <w:rFonts w:ascii="Segoe UI Semilight" w:hAnsi="Segoe UI Semilight" w:cs="Segoe UI Semilight"/>
          <w:sz w:val="20"/>
          <w:szCs w:val="20"/>
        </w:rPr>
        <w:t xml:space="preserve"> των επιχειρήσεων με </w:t>
      </w:r>
      <w:r w:rsidR="00F476EF">
        <w:rPr>
          <w:rFonts w:ascii="Segoe UI Semilight" w:hAnsi="Segoe UI Semilight" w:cs="Segoe UI Semilight"/>
          <w:sz w:val="20"/>
          <w:szCs w:val="20"/>
        </w:rPr>
        <w:t>τους εθνικούς κανονισμούς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, </w:t>
      </w:r>
      <w:r w:rsidR="00C16E7A">
        <w:rPr>
          <w:rFonts w:ascii="Segoe UI Semilight" w:hAnsi="Segoe UI Semilight" w:cs="Segoe UI Semilight"/>
          <w:sz w:val="20"/>
          <w:szCs w:val="20"/>
        </w:rPr>
        <w:t xml:space="preserve">η </w:t>
      </w:r>
      <w:r w:rsidRPr="004A640E">
        <w:rPr>
          <w:rFonts w:ascii="Segoe UI Semilight" w:hAnsi="Segoe UI Semilight" w:cs="Segoe UI Semilight"/>
          <w:sz w:val="20"/>
          <w:szCs w:val="20"/>
        </w:rPr>
        <w:t>βελτ</w:t>
      </w:r>
      <w:r w:rsidR="005C2FAB">
        <w:rPr>
          <w:rFonts w:ascii="Segoe UI Semilight" w:hAnsi="Segoe UI Semilight" w:cs="Segoe UI Semilight"/>
          <w:sz w:val="20"/>
          <w:szCs w:val="20"/>
        </w:rPr>
        <w:t xml:space="preserve">ίωση των </w:t>
      </w:r>
      <w:r w:rsidRPr="004A640E">
        <w:rPr>
          <w:rFonts w:ascii="Segoe UI Semilight" w:hAnsi="Segoe UI Semilight" w:cs="Segoe UI Semilight"/>
          <w:sz w:val="20"/>
          <w:szCs w:val="20"/>
        </w:rPr>
        <w:t>λειτουργικ</w:t>
      </w:r>
      <w:r w:rsidR="005C2FAB">
        <w:rPr>
          <w:rFonts w:ascii="Segoe UI Semilight" w:hAnsi="Segoe UI Semilight" w:cs="Segoe UI Semilight"/>
          <w:sz w:val="20"/>
          <w:szCs w:val="20"/>
        </w:rPr>
        <w:t>ών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 επιδόσε</w:t>
      </w:r>
      <w:r w:rsidR="005C2FAB">
        <w:rPr>
          <w:rFonts w:ascii="Segoe UI Semilight" w:hAnsi="Segoe UI Semilight" w:cs="Segoe UI Semilight"/>
          <w:sz w:val="20"/>
          <w:szCs w:val="20"/>
        </w:rPr>
        <w:t>ων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, </w:t>
      </w:r>
      <w:r w:rsidR="00C16E7A">
        <w:rPr>
          <w:rFonts w:ascii="Segoe UI Semilight" w:hAnsi="Segoe UI Semilight" w:cs="Segoe UI Semilight"/>
          <w:sz w:val="20"/>
          <w:szCs w:val="20"/>
        </w:rPr>
        <w:t xml:space="preserve">η </w:t>
      </w:r>
      <w:r w:rsidRPr="004A640E">
        <w:rPr>
          <w:rFonts w:ascii="Segoe UI Semilight" w:hAnsi="Segoe UI Semilight" w:cs="Segoe UI Semilight"/>
          <w:sz w:val="20"/>
          <w:szCs w:val="20"/>
        </w:rPr>
        <w:t xml:space="preserve">αυξημένη ανταγωνιστικότητα, και </w:t>
      </w:r>
      <w:r w:rsidR="00C16E7A">
        <w:rPr>
          <w:rFonts w:ascii="Segoe UI Semilight" w:hAnsi="Segoe UI Semilight" w:cs="Segoe UI Semilight"/>
          <w:sz w:val="20"/>
          <w:szCs w:val="20"/>
        </w:rPr>
        <w:t xml:space="preserve">η </w:t>
      </w:r>
      <w:r w:rsidR="005C2FAB">
        <w:rPr>
          <w:rFonts w:ascii="Segoe UI Semilight" w:hAnsi="Segoe UI Semilight" w:cs="Segoe UI Semilight"/>
          <w:sz w:val="20"/>
          <w:szCs w:val="20"/>
        </w:rPr>
        <w:t>απόδοση της επένδυσης (</w:t>
      </w:r>
      <w:r w:rsidRPr="004A640E">
        <w:rPr>
          <w:rFonts w:ascii="Segoe UI Semilight" w:hAnsi="Segoe UI Semilight" w:cs="Segoe UI Semilight"/>
          <w:sz w:val="20"/>
          <w:szCs w:val="20"/>
          <w:lang w:val="en-US"/>
        </w:rPr>
        <w:t>ROI</w:t>
      </w:r>
      <w:r w:rsidR="005C2FAB">
        <w:rPr>
          <w:rFonts w:ascii="Segoe UI Semilight" w:hAnsi="Segoe UI Semilight" w:cs="Segoe UI Semilight"/>
          <w:sz w:val="20"/>
          <w:szCs w:val="20"/>
        </w:rPr>
        <w:t>)</w:t>
      </w:r>
      <w:r w:rsidRPr="004A640E">
        <w:rPr>
          <w:rFonts w:ascii="Segoe UI Semilight" w:hAnsi="Segoe UI Semilight" w:cs="Segoe UI Semilight"/>
          <w:sz w:val="20"/>
          <w:szCs w:val="20"/>
        </w:rPr>
        <w:t>.</w:t>
      </w:r>
    </w:p>
    <w:p w:rsidR="00F1500D" w:rsidRPr="00532128" w:rsidRDefault="00F1500D" w:rsidP="00A73E07">
      <w:pPr>
        <w:pStyle w:val="a8"/>
        <w:jc w:val="both"/>
        <w:rPr>
          <w:rFonts w:ascii="Segoe UI Semilight" w:hAnsi="Segoe UI Semilight" w:cs="Segoe UI Semilight"/>
          <w:sz w:val="20"/>
          <w:szCs w:val="20"/>
        </w:rPr>
      </w:pPr>
    </w:p>
    <w:p w:rsidR="00A73E07" w:rsidRPr="00532128" w:rsidRDefault="005C2FAB" w:rsidP="00A73E07">
      <w:pPr>
        <w:pStyle w:val="a8"/>
        <w:jc w:val="both"/>
        <w:rPr>
          <w:rFonts w:ascii="Segoe UI Semilight" w:hAnsi="Segoe UI Semilight" w:cs="Segoe UI Semilight"/>
          <w:sz w:val="20"/>
          <w:szCs w:val="20"/>
        </w:rPr>
      </w:pPr>
      <w:r>
        <w:rPr>
          <w:rFonts w:ascii="Segoe UI Semilight" w:hAnsi="Segoe UI Semilight" w:cs="Segoe UI Semilight"/>
          <w:sz w:val="20"/>
          <w:szCs w:val="20"/>
        </w:rPr>
        <w:t xml:space="preserve">Στο πλαίσιο αυτό </w:t>
      </w:r>
      <w:r w:rsidR="00A73E07" w:rsidRPr="004A640E">
        <w:rPr>
          <w:rFonts w:ascii="Segoe UI Semilight" w:hAnsi="Segoe UI Semilight" w:cs="Segoe UI Semilight"/>
          <w:sz w:val="20"/>
          <w:szCs w:val="20"/>
        </w:rPr>
        <w:t xml:space="preserve">το </w:t>
      </w:r>
      <w:r w:rsidR="00A73E07" w:rsidRPr="00E73ABA">
        <w:rPr>
          <w:rFonts w:ascii="Segoe UI Semilight" w:hAnsi="Segoe UI Semilight" w:cs="Segoe UI Semilight"/>
          <w:b/>
          <w:sz w:val="20"/>
          <w:szCs w:val="20"/>
          <w:lang w:val="en-US"/>
        </w:rPr>
        <w:t>INZEB</w:t>
      </w:r>
      <w:r w:rsidR="00A73E07" w:rsidRPr="004A640E">
        <w:rPr>
          <w:rFonts w:ascii="Segoe UI Semilight" w:hAnsi="Segoe UI Semilight" w:cs="Segoe UI Semilight"/>
          <w:sz w:val="20"/>
          <w:szCs w:val="20"/>
        </w:rPr>
        <w:t xml:space="preserve"> και </w:t>
      </w:r>
      <w:r w:rsidR="00313804">
        <w:rPr>
          <w:rFonts w:ascii="Segoe UI Semilight" w:hAnsi="Segoe UI Semilight" w:cs="Segoe UI Semilight"/>
          <w:sz w:val="20"/>
          <w:szCs w:val="20"/>
        </w:rPr>
        <w:t xml:space="preserve">ο </w:t>
      </w:r>
      <w:proofErr w:type="spellStart"/>
      <w:r w:rsidR="00313804" w:rsidRPr="00E73ABA">
        <w:rPr>
          <w:rFonts w:ascii="Segoe UI Semilight" w:hAnsi="Segoe UI Semilight" w:cs="Segoe UI Semilight"/>
          <w:b/>
          <w:sz w:val="20"/>
          <w:szCs w:val="20"/>
        </w:rPr>
        <w:t>Ελληνο</w:t>
      </w:r>
      <w:proofErr w:type="spellEnd"/>
      <w:r w:rsidR="00313804" w:rsidRPr="00E73ABA">
        <w:rPr>
          <w:rFonts w:ascii="Segoe UI Semilight" w:hAnsi="Segoe UI Semilight" w:cs="Segoe UI Semilight"/>
          <w:b/>
          <w:sz w:val="20"/>
          <w:szCs w:val="20"/>
        </w:rPr>
        <w:t>-Ολλανδικός Σύνδεσμος</w:t>
      </w:r>
      <w:r>
        <w:rPr>
          <w:rFonts w:ascii="Segoe UI Semilight" w:hAnsi="Segoe UI Semilight" w:cs="Segoe UI Semilight"/>
          <w:sz w:val="20"/>
          <w:szCs w:val="20"/>
        </w:rPr>
        <w:t xml:space="preserve"> διοργανώνουν, τ</w:t>
      </w:r>
      <w:r w:rsidR="00A73E07">
        <w:rPr>
          <w:rFonts w:ascii="Segoe UI Semilight" w:hAnsi="Segoe UI Semilight" w:cs="Segoe UI Semilight"/>
          <w:sz w:val="20"/>
          <w:szCs w:val="20"/>
        </w:rPr>
        <w:t>η</w:t>
      </w:r>
      <w:r w:rsidR="00A73E07" w:rsidRPr="004A640E">
        <w:rPr>
          <w:rFonts w:ascii="Segoe UI Semilight" w:hAnsi="Segoe UI Semilight" w:cs="Segoe UI Semilight"/>
          <w:sz w:val="20"/>
          <w:szCs w:val="20"/>
        </w:rPr>
        <w:t xml:space="preserve"> διαδικτυακ</w:t>
      </w:r>
      <w:r w:rsidR="00A73E07">
        <w:rPr>
          <w:rFonts w:ascii="Segoe UI Semilight" w:hAnsi="Segoe UI Semilight" w:cs="Segoe UI Semilight"/>
          <w:sz w:val="20"/>
          <w:szCs w:val="20"/>
        </w:rPr>
        <w:t>ή</w:t>
      </w:r>
      <w:r w:rsidR="00A73E07" w:rsidRPr="004A640E">
        <w:rPr>
          <w:rFonts w:ascii="Segoe UI Semilight" w:hAnsi="Segoe UI Semilight" w:cs="Segoe UI Semilight"/>
          <w:sz w:val="20"/>
          <w:szCs w:val="20"/>
        </w:rPr>
        <w:t xml:space="preserve"> </w:t>
      </w:r>
      <w:r w:rsidR="00A73E07" w:rsidRPr="00DE3C02">
        <w:rPr>
          <w:rFonts w:ascii="Segoe UI Semilight" w:hAnsi="Segoe UI Semilight" w:cs="Segoe UI Semilight"/>
          <w:bCs/>
          <w:sz w:val="20"/>
          <w:szCs w:val="20"/>
        </w:rPr>
        <w:t>εκδήλωση</w:t>
      </w:r>
      <w:r w:rsidR="00313804" w:rsidRPr="00313804">
        <w:rPr>
          <w:rFonts w:ascii="Segoe UI Semilight" w:hAnsi="Segoe UI Semilight" w:cs="Segoe UI Semilight"/>
          <w:bCs/>
          <w:sz w:val="20"/>
          <w:szCs w:val="20"/>
        </w:rPr>
        <w:t xml:space="preserve"> </w:t>
      </w:r>
      <w:r w:rsidR="00A73E07" w:rsidRPr="00313804">
        <w:rPr>
          <w:rFonts w:ascii="Segoe UI Semilight" w:hAnsi="Segoe UI Semilight" w:cs="Segoe UI Semilight"/>
          <w:b/>
          <w:sz w:val="20"/>
          <w:szCs w:val="20"/>
        </w:rPr>
        <w:t>"Η Αξία των Πρακτικών Ενεργειακής Διαχείρισης στον Επιχειρηματικό Τομέα"</w:t>
      </w:r>
      <w:r w:rsidR="00313804">
        <w:rPr>
          <w:rFonts w:ascii="Segoe UI Semilight" w:hAnsi="Segoe UI Semilight" w:cs="Segoe UI Semilight"/>
          <w:sz w:val="20"/>
          <w:szCs w:val="20"/>
        </w:rPr>
        <w:t xml:space="preserve"> </w:t>
      </w:r>
      <w:r>
        <w:rPr>
          <w:rFonts w:ascii="Segoe UI Semilight" w:hAnsi="Segoe UI Semilight" w:cs="Segoe UI Semilight"/>
          <w:sz w:val="20"/>
          <w:szCs w:val="20"/>
        </w:rPr>
        <w:t>στην οποία θα παρουσιαστούν και θα συζητηθούν</w:t>
      </w:r>
      <w:r w:rsidR="00A73E07" w:rsidRPr="004A640E">
        <w:rPr>
          <w:rFonts w:ascii="Segoe UI Semilight" w:hAnsi="Segoe UI Semilight" w:cs="Segoe UI Semilight"/>
          <w:sz w:val="20"/>
          <w:szCs w:val="20"/>
        </w:rPr>
        <w:t xml:space="preserve"> </w:t>
      </w:r>
      <w:r>
        <w:rPr>
          <w:rFonts w:ascii="Segoe UI Semilight" w:hAnsi="Segoe UI Semilight" w:cs="Segoe UI Semilight"/>
          <w:sz w:val="20"/>
          <w:szCs w:val="20"/>
        </w:rPr>
        <w:t>οι</w:t>
      </w:r>
      <w:r w:rsidR="00A73E07" w:rsidRPr="004A640E">
        <w:rPr>
          <w:rFonts w:ascii="Segoe UI Semilight" w:hAnsi="Segoe UI Semilight" w:cs="Segoe UI Semilight"/>
          <w:sz w:val="20"/>
          <w:szCs w:val="20"/>
        </w:rPr>
        <w:t xml:space="preserve"> εξελίξεις και τα οφέλη ενός αποδοτικού συστήματος διαχείρισης ενέργειας εντός των οργανωτικών δομών</w:t>
      </w:r>
      <w:r>
        <w:rPr>
          <w:rFonts w:ascii="Segoe UI Semilight" w:hAnsi="Segoe UI Semilight" w:cs="Segoe UI Semilight"/>
          <w:sz w:val="20"/>
          <w:szCs w:val="20"/>
        </w:rPr>
        <w:t xml:space="preserve"> των επιχειρήσεων</w:t>
      </w:r>
      <w:r w:rsidR="00A73E07" w:rsidRPr="004A640E">
        <w:rPr>
          <w:rFonts w:ascii="Segoe UI Semilight" w:hAnsi="Segoe UI Semilight" w:cs="Segoe UI Semilight"/>
          <w:sz w:val="20"/>
          <w:szCs w:val="20"/>
        </w:rPr>
        <w:t>.</w:t>
      </w:r>
    </w:p>
    <w:p w:rsidR="00532128" w:rsidRDefault="00532128" w:rsidP="00A73E07">
      <w:pPr>
        <w:pStyle w:val="a8"/>
        <w:jc w:val="both"/>
        <w:rPr>
          <w:rFonts w:ascii="Segoe UI Semilight" w:hAnsi="Segoe UI Semilight" w:cs="Segoe UI Semilight"/>
          <w:sz w:val="20"/>
          <w:szCs w:val="20"/>
          <w:lang w:val="en-US"/>
        </w:rPr>
      </w:pPr>
    </w:p>
    <w:p w:rsidR="00E73ABA" w:rsidRPr="00E73ABA" w:rsidRDefault="00E73ABA" w:rsidP="00A73E07">
      <w:pPr>
        <w:pStyle w:val="a8"/>
        <w:jc w:val="both"/>
        <w:rPr>
          <w:rFonts w:ascii="Segoe UI Semilight" w:hAnsi="Segoe UI Semilight" w:cs="Segoe UI Semilight"/>
          <w:b/>
          <w:sz w:val="20"/>
          <w:szCs w:val="20"/>
        </w:rPr>
      </w:pPr>
      <w:r w:rsidRPr="00E73ABA">
        <w:rPr>
          <w:rFonts w:ascii="Segoe UI Semilight" w:hAnsi="Segoe UI Semilight" w:cs="Segoe UI Semilight"/>
          <w:b/>
          <w:sz w:val="20"/>
          <w:szCs w:val="20"/>
        </w:rPr>
        <w:t xml:space="preserve">Κάντε την εγγραφή σας </w:t>
      </w:r>
      <w:hyperlink r:id="rId6" w:history="1">
        <w:r w:rsidRPr="00E73ABA">
          <w:rPr>
            <w:rStyle w:val="-"/>
            <w:rFonts w:ascii="Segoe UI Semilight" w:hAnsi="Segoe UI Semilight" w:cs="Segoe UI Semilight"/>
            <w:b/>
            <w:sz w:val="20"/>
            <w:szCs w:val="20"/>
          </w:rPr>
          <w:t>εδώ</w:t>
        </w:r>
      </w:hyperlink>
      <w:r w:rsidRPr="00E73ABA">
        <w:rPr>
          <w:rFonts w:ascii="Segoe UI Semilight" w:hAnsi="Segoe UI Semilight" w:cs="Segoe UI Semilight"/>
          <w:b/>
          <w:sz w:val="20"/>
          <w:szCs w:val="20"/>
        </w:rPr>
        <w:t>.</w:t>
      </w:r>
    </w:p>
    <w:p w:rsidR="00A73E07" w:rsidRDefault="00A73E07" w:rsidP="00A73E07">
      <w:pPr>
        <w:pStyle w:val="a8"/>
        <w:jc w:val="both"/>
        <w:rPr>
          <w:rFonts w:ascii="Segoe UI Semilight" w:eastAsia="Times New Roman" w:hAnsi="Segoe UI Semilight" w:cs="Segoe UI Semilight"/>
          <w:color w:val="000000"/>
          <w:sz w:val="20"/>
          <w:szCs w:val="20"/>
          <w:lang w:eastAsia="el-GR"/>
        </w:rPr>
      </w:pPr>
    </w:p>
    <w:p w:rsidR="00A73E07" w:rsidRPr="005C2FAB" w:rsidRDefault="005C2FAB" w:rsidP="00A73E07">
      <w:pPr>
        <w:pStyle w:val="a8"/>
        <w:jc w:val="both"/>
        <w:rPr>
          <w:rFonts w:ascii="Segoe UI Semilight" w:eastAsia="Times New Roman" w:hAnsi="Segoe UI Semilight" w:cs="Segoe UI Semilight"/>
          <w:color w:val="000000"/>
          <w:sz w:val="20"/>
          <w:szCs w:val="20"/>
          <w:lang w:eastAsia="el-GR"/>
        </w:rPr>
      </w:pPr>
      <w:r>
        <w:rPr>
          <w:rFonts w:ascii="Segoe UI Semilight" w:eastAsia="Times New Roman" w:hAnsi="Segoe UI Semilight" w:cs="Segoe UI Semilight"/>
          <w:color w:val="000000"/>
          <w:sz w:val="20"/>
          <w:szCs w:val="20"/>
          <w:lang w:eastAsia="el-GR"/>
        </w:rPr>
        <w:t>Ημερήσια Διάταξη</w:t>
      </w:r>
    </w:p>
    <w:p w:rsidR="00A73E07" w:rsidRPr="002A18C5" w:rsidRDefault="00A73E07" w:rsidP="00A73E07">
      <w:pPr>
        <w:pStyle w:val="a8"/>
        <w:rPr>
          <w:rFonts w:ascii="Segoe UI Semilight" w:eastAsia="Times New Roman" w:hAnsi="Segoe UI Semilight" w:cs="Segoe UI Semilight"/>
          <w:color w:val="000000"/>
          <w:lang w:val="en-US" w:eastAsia="el-GR"/>
        </w:rPr>
      </w:pPr>
    </w:p>
    <w:tbl>
      <w:tblPr>
        <w:tblStyle w:val="a6"/>
        <w:tblW w:w="0" w:type="auto"/>
        <w:tblLook w:val="04A0"/>
      </w:tblPr>
      <w:tblGrid>
        <w:gridCol w:w="1242"/>
        <w:gridCol w:w="7280"/>
      </w:tblGrid>
      <w:tr w:rsidR="00A73E07" w:rsidRPr="00B6578F" w:rsidTr="00EF20DC">
        <w:tc>
          <w:tcPr>
            <w:tcW w:w="1242" w:type="dxa"/>
          </w:tcPr>
          <w:p w:rsidR="00A73E07" w:rsidRPr="002A18C5" w:rsidRDefault="00A73E07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val="en-US" w:eastAsia="el-GR"/>
              </w:rPr>
            </w:pPr>
            <w:r w:rsidRPr="002A18C5">
              <w:rPr>
                <w:rFonts w:ascii="Segoe UI Semilight" w:eastAsia="Times New Roman" w:hAnsi="Segoe UI Semilight" w:cs="Segoe UI Semilight"/>
                <w:color w:val="000000"/>
                <w:lang w:val="en-US" w:eastAsia="el-GR"/>
              </w:rPr>
              <w:t xml:space="preserve">14.00 </w:t>
            </w:r>
          </w:p>
        </w:tc>
        <w:tc>
          <w:tcPr>
            <w:tcW w:w="7280" w:type="dxa"/>
          </w:tcPr>
          <w:p w:rsidR="00A73E07" w:rsidRPr="00C16E7A" w:rsidRDefault="00A73E07" w:rsidP="00313804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C16E7A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Καλωσόρισμα από το </w:t>
            </w:r>
            <w:r w:rsidRPr="00C63660">
              <w:rPr>
                <w:rFonts w:ascii="Segoe UI Semilight" w:eastAsia="Times New Roman" w:hAnsi="Segoe UI Semilight" w:cs="Segoe UI Semilight"/>
                <w:b/>
                <w:color w:val="000000"/>
                <w:lang w:val="en-US" w:eastAsia="el-GR"/>
              </w:rPr>
              <w:t>INZEB</w:t>
            </w:r>
            <w:r w:rsidRPr="00C16E7A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 και το</w:t>
            </w:r>
            <w:r w:rsidR="00313804" w:rsidRPr="00C16E7A">
              <w:rPr>
                <w:rFonts w:ascii="Segoe UI Semilight" w:eastAsia="Times New Roman" w:hAnsi="Segoe UI Semilight" w:cs="Segoe UI Semilight"/>
                <w:color w:val="000000"/>
                <w:lang w:val="en-US" w:eastAsia="el-GR"/>
              </w:rPr>
              <w:t>v</w:t>
            </w:r>
            <w:r w:rsidR="00313804" w:rsidRPr="00C16E7A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 </w:t>
            </w:r>
            <w:proofErr w:type="spellStart"/>
            <w:r w:rsidR="00313804" w:rsidRPr="00C63660">
              <w:rPr>
                <w:rFonts w:ascii="Segoe UI Semilight" w:hAnsi="Segoe UI Semilight" w:cs="Segoe UI Semilight"/>
                <w:b/>
              </w:rPr>
              <w:t>Ελληνο</w:t>
            </w:r>
            <w:proofErr w:type="spellEnd"/>
            <w:r w:rsidR="00313804" w:rsidRPr="00C63660">
              <w:rPr>
                <w:rFonts w:ascii="Segoe UI Semilight" w:hAnsi="Segoe UI Semilight" w:cs="Segoe UI Semilight"/>
                <w:b/>
              </w:rPr>
              <w:t>-Ολλανδικό Σύνδεσμο</w:t>
            </w:r>
          </w:p>
        </w:tc>
      </w:tr>
      <w:tr w:rsidR="00A73E07" w:rsidRPr="005C2FAB" w:rsidTr="00EF20DC">
        <w:tc>
          <w:tcPr>
            <w:tcW w:w="1242" w:type="dxa"/>
          </w:tcPr>
          <w:p w:rsidR="00A73E07" w:rsidRPr="002A18C5" w:rsidRDefault="00A73E07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2A18C5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14.10</w:t>
            </w:r>
          </w:p>
        </w:tc>
        <w:tc>
          <w:tcPr>
            <w:tcW w:w="7280" w:type="dxa"/>
          </w:tcPr>
          <w:p w:rsidR="00A73E07" w:rsidRPr="005C2FAB" w:rsidRDefault="00A73E07" w:rsidP="005C2FAB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C63660">
              <w:rPr>
                <w:rFonts w:ascii="Segoe UI Semilight" w:eastAsia="Times New Roman" w:hAnsi="Segoe UI Semilight" w:cs="Segoe UI Semilight"/>
                <w:b/>
                <w:color w:val="000000"/>
                <w:lang w:eastAsia="el-GR"/>
              </w:rPr>
              <w:t>Δρ. Χάρης Δούκας</w:t>
            </w:r>
            <w:r w:rsidRPr="005C2FAB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, </w:t>
            </w:r>
            <w:r w:rsidR="005C2FAB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Αναπληρωτής Καθηγητής ΕΜΠ</w:t>
            </w:r>
            <w:r w:rsidRPr="005C2FAB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,    </w:t>
            </w:r>
          </w:p>
        </w:tc>
      </w:tr>
      <w:tr w:rsidR="00A73E07" w:rsidRPr="005C2FAB" w:rsidTr="00EF20DC">
        <w:tc>
          <w:tcPr>
            <w:tcW w:w="1242" w:type="dxa"/>
          </w:tcPr>
          <w:p w:rsidR="00A73E07" w:rsidRPr="002A18C5" w:rsidRDefault="00A73E07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val="en-US" w:eastAsia="el-GR"/>
              </w:rPr>
            </w:pPr>
            <w:r w:rsidRPr="002A18C5">
              <w:rPr>
                <w:rFonts w:ascii="Segoe UI Semilight" w:eastAsia="Times New Roman" w:hAnsi="Segoe UI Semilight" w:cs="Segoe UI Semilight"/>
                <w:color w:val="000000"/>
                <w:lang w:val="en-US" w:eastAsia="el-GR"/>
              </w:rPr>
              <w:t>14.25</w:t>
            </w:r>
          </w:p>
        </w:tc>
        <w:tc>
          <w:tcPr>
            <w:tcW w:w="7280" w:type="dxa"/>
          </w:tcPr>
          <w:p w:rsidR="00A73E07" w:rsidRPr="005C2FAB" w:rsidRDefault="00313804" w:rsidP="00313804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C63660">
              <w:rPr>
                <w:rFonts w:ascii="Segoe UI Semilight" w:eastAsia="Times New Roman" w:hAnsi="Segoe UI Semilight" w:cs="Segoe UI Semilight"/>
                <w:b/>
                <w:color w:val="000000"/>
                <w:lang w:eastAsia="el-GR"/>
              </w:rPr>
              <w:t>Δρ. Αλεξάνδρα Παπαδοπούλου</w:t>
            </w:r>
            <w:r w:rsidR="00A73E07" w:rsidRPr="005C2FAB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, </w:t>
            </w:r>
            <w:r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Χημικός Μη</w:t>
            </w:r>
            <w:r w:rsidR="005C2FAB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χανικός</w:t>
            </w:r>
            <w:r w:rsidR="00F1500D" w:rsidRPr="00F1500D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, ΕΜΠ, CEA-I</w:t>
            </w:r>
            <w:r w:rsidR="00A73E07" w:rsidRPr="005C2FAB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 </w:t>
            </w:r>
          </w:p>
        </w:tc>
      </w:tr>
      <w:tr w:rsidR="00A73E07" w:rsidRPr="002A18C5" w:rsidTr="00EF20DC">
        <w:tc>
          <w:tcPr>
            <w:tcW w:w="1242" w:type="dxa"/>
          </w:tcPr>
          <w:p w:rsidR="00A73E07" w:rsidRPr="00313804" w:rsidRDefault="00A73E07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313804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14.40</w:t>
            </w:r>
          </w:p>
        </w:tc>
        <w:tc>
          <w:tcPr>
            <w:tcW w:w="7280" w:type="dxa"/>
          </w:tcPr>
          <w:p w:rsidR="00A73E07" w:rsidRPr="00313804" w:rsidRDefault="00A73E07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C63660">
              <w:rPr>
                <w:rFonts w:ascii="Segoe UI Semilight" w:eastAsia="Times New Roman" w:hAnsi="Segoe UI Semilight" w:cs="Segoe UI Semilight"/>
                <w:b/>
                <w:color w:val="000000"/>
                <w:lang w:eastAsia="el-GR"/>
              </w:rPr>
              <w:t xml:space="preserve">Αλίς </w:t>
            </w:r>
            <w:proofErr w:type="spellStart"/>
            <w:r w:rsidRPr="00C63660">
              <w:rPr>
                <w:rFonts w:ascii="Segoe UI Semilight" w:eastAsia="Times New Roman" w:hAnsi="Segoe UI Semilight" w:cs="Segoe UI Semilight"/>
                <w:b/>
                <w:color w:val="000000"/>
                <w:lang w:eastAsia="el-GR"/>
              </w:rPr>
              <w:t>Κοροβέση</w:t>
            </w:r>
            <w:proofErr w:type="spellEnd"/>
            <w:r w:rsidRPr="00313804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, </w:t>
            </w:r>
            <w:r w:rsidR="00E73ABA" w:rsidRPr="00E73ABA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Γενική Διευθύντρια INZEB</w:t>
            </w:r>
          </w:p>
        </w:tc>
      </w:tr>
      <w:tr w:rsidR="00A73E07" w:rsidRPr="002A18C5" w:rsidTr="00EF20DC">
        <w:tc>
          <w:tcPr>
            <w:tcW w:w="1242" w:type="dxa"/>
          </w:tcPr>
          <w:p w:rsidR="00A73E07" w:rsidRPr="00313804" w:rsidRDefault="00A73E07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313804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14.55</w:t>
            </w:r>
          </w:p>
        </w:tc>
        <w:tc>
          <w:tcPr>
            <w:tcW w:w="7280" w:type="dxa"/>
          </w:tcPr>
          <w:p w:rsidR="00A73E07" w:rsidRPr="00313804" w:rsidRDefault="00E73ABA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E73ABA">
              <w:rPr>
                <w:rFonts w:ascii="Segoe UI Semilight" w:eastAsia="Times New Roman" w:hAnsi="Segoe UI Semilight" w:cs="Segoe UI Semilight"/>
                <w:b/>
                <w:bCs/>
                <w:color w:val="000000"/>
                <w:lang w:eastAsia="el-GR"/>
              </w:rPr>
              <w:t>Γιάννης Τσώνης</w:t>
            </w:r>
            <w:r w:rsidRPr="00E73ABA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,  Διευθυντής Τεχνικής Υποστήριξης, ΑΒ Βασιλόπουλος</w:t>
            </w:r>
          </w:p>
        </w:tc>
      </w:tr>
      <w:tr w:rsidR="00A73E07" w:rsidRPr="002A18C5" w:rsidTr="00EF20DC">
        <w:tc>
          <w:tcPr>
            <w:tcW w:w="1242" w:type="dxa"/>
          </w:tcPr>
          <w:p w:rsidR="00A73E07" w:rsidRPr="00313804" w:rsidRDefault="00A73E07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313804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15.10</w:t>
            </w:r>
          </w:p>
        </w:tc>
        <w:tc>
          <w:tcPr>
            <w:tcW w:w="7280" w:type="dxa"/>
          </w:tcPr>
          <w:p w:rsidR="00A73E07" w:rsidRPr="00313804" w:rsidRDefault="00A73E07" w:rsidP="005C2FAB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Συζήτηση</w:t>
            </w:r>
            <w:r w:rsidRPr="00313804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 </w:t>
            </w:r>
          </w:p>
        </w:tc>
      </w:tr>
      <w:tr w:rsidR="00A73E07" w:rsidRPr="002A18C5" w:rsidTr="00EF20DC">
        <w:tc>
          <w:tcPr>
            <w:tcW w:w="1242" w:type="dxa"/>
          </w:tcPr>
          <w:p w:rsidR="00A73E07" w:rsidRPr="00313804" w:rsidRDefault="00A73E07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 w:rsidRPr="00313804"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>15.30</w:t>
            </w:r>
          </w:p>
        </w:tc>
        <w:tc>
          <w:tcPr>
            <w:tcW w:w="7280" w:type="dxa"/>
          </w:tcPr>
          <w:p w:rsidR="00A73E07" w:rsidRPr="00313804" w:rsidRDefault="00A73E07" w:rsidP="00EF20DC">
            <w:pPr>
              <w:pStyle w:val="a8"/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</w:pPr>
            <w:r>
              <w:rPr>
                <w:rFonts w:ascii="Segoe UI Semilight" w:eastAsia="Times New Roman" w:hAnsi="Segoe UI Semilight" w:cs="Segoe UI Semilight"/>
                <w:color w:val="000000"/>
                <w:lang w:eastAsia="el-GR"/>
              </w:rPr>
              <w:t xml:space="preserve">Τέλος διαδικτυακής </w:t>
            </w:r>
            <w:r w:rsidRPr="00DE3C02">
              <w:rPr>
                <w:rFonts w:ascii="Segoe UI Semilight" w:eastAsia="Times New Roman" w:hAnsi="Segoe UI Semilight" w:cs="Segoe UI Semilight"/>
                <w:bCs/>
                <w:color w:val="000000"/>
                <w:lang w:eastAsia="el-GR"/>
              </w:rPr>
              <w:t>εκδήλωση</w:t>
            </w:r>
            <w:r>
              <w:rPr>
                <w:rFonts w:ascii="Segoe UI Semilight" w:eastAsia="Times New Roman" w:hAnsi="Segoe UI Semilight" w:cs="Segoe UI Semilight"/>
                <w:bCs/>
                <w:color w:val="000000"/>
                <w:lang w:eastAsia="el-GR"/>
              </w:rPr>
              <w:t>ς</w:t>
            </w:r>
          </w:p>
        </w:tc>
      </w:tr>
    </w:tbl>
    <w:p w:rsidR="00A73E07" w:rsidRPr="004A640E" w:rsidRDefault="00A73E07" w:rsidP="00A73E07">
      <w:pPr>
        <w:pStyle w:val="a8"/>
        <w:rPr>
          <w:rFonts w:ascii="Segoe UI Semilight" w:hAnsi="Segoe UI Semilight" w:cs="Segoe UI Semilight"/>
          <w:sz w:val="20"/>
          <w:szCs w:val="20"/>
        </w:rPr>
      </w:pPr>
    </w:p>
    <w:p w:rsidR="00A73E07" w:rsidRPr="002A18C5" w:rsidRDefault="00A73E07" w:rsidP="00A73E07">
      <w:pPr>
        <w:pStyle w:val="a8"/>
      </w:pPr>
    </w:p>
    <w:p w:rsidR="00A73E07" w:rsidRPr="002A18C5" w:rsidRDefault="00A73E07" w:rsidP="00A73E07">
      <w:pPr>
        <w:pStyle w:val="a8"/>
      </w:pPr>
    </w:p>
    <w:p w:rsidR="00A73E07" w:rsidRPr="002A18C5" w:rsidRDefault="00A73E07" w:rsidP="00A73E07">
      <w:pPr>
        <w:pStyle w:val="a8"/>
      </w:pPr>
    </w:p>
    <w:p w:rsidR="00A73E07" w:rsidRPr="002A18C5" w:rsidRDefault="00A73E07" w:rsidP="00A73E07">
      <w:pPr>
        <w:pStyle w:val="a8"/>
      </w:pPr>
    </w:p>
    <w:p w:rsidR="00A73E07" w:rsidRPr="002A18C5" w:rsidRDefault="00A73E07" w:rsidP="00A73E07">
      <w:pPr>
        <w:pStyle w:val="a8"/>
      </w:pPr>
    </w:p>
    <w:p w:rsidR="00A73E07" w:rsidRPr="002A18C5" w:rsidRDefault="00A73E07" w:rsidP="00A73E07">
      <w:pPr>
        <w:pStyle w:val="a8"/>
      </w:pPr>
    </w:p>
    <w:p w:rsidR="00A73E07" w:rsidRPr="002A18C5" w:rsidRDefault="00A73E07" w:rsidP="00A73E07">
      <w:pPr>
        <w:pStyle w:val="a8"/>
      </w:pPr>
    </w:p>
    <w:p w:rsidR="00A73E07" w:rsidRPr="002A18C5" w:rsidRDefault="00A73E07" w:rsidP="00A73E07">
      <w:pPr>
        <w:pStyle w:val="a8"/>
        <w:rPr>
          <w:rFonts w:ascii="Segoe UI Semilight" w:hAnsi="Segoe UI Semilight" w:cs="Segoe UI Semilight"/>
          <w:color w:val="2C363A"/>
        </w:rPr>
      </w:pPr>
      <w:r w:rsidRPr="003F3173">
        <w:rPr>
          <w:rFonts w:ascii="Segoe UI Semilight" w:hAnsi="Segoe UI Semilight" w:cs="Segoe UI Semilight"/>
          <w:color w:val="2C363A"/>
          <w:sz w:val="20"/>
          <w:szCs w:val="20"/>
          <w:lang w:val="en-US"/>
        </w:rPr>
        <w:t> </w:t>
      </w:r>
    </w:p>
    <w:p w:rsidR="00096FDC" w:rsidRPr="00A73E07" w:rsidRDefault="00096FDC" w:rsidP="00A73E07"/>
    <w:sectPr w:rsidR="00096FDC" w:rsidRPr="00A73E07" w:rsidSect="007C7A2A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78" w:rsidRDefault="00AD3678" w:rsidP="0085483E">
      <w:pPr>
        <w:spacing w:after="0" w:line="240" w:lineRule="auto"/>
      </w:pPr>
      <w:r>
        <w:separator/>
      </w:r>
    </w:p>
  </w:endnote>
  <w:endnote w:type="continuationSeparator" w:id="0">
    <w:p w:rsidR="00AD3678" w:rsidRDefault="00AD3678" w:rsidP="0085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78" w:rsidRDefault="00AD3678" w:rsidP="0085483E">
      <w:pPr>
        <w:spacing w:after="0" w:line="240" w:lineRule="auto"/>
      </w:pPr>
      <w:r>
        <w:separator/>
      </w:r>
    </w:p>
  </w:footnote>
  <w:footnote w:type="continuationSeparator" w:id="0">
    <w:p w:rsidR="00AD3678" w:rsidRDefault="00AD3678" w:rsidP="0085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/>
    </w:tblPr>
    <w:tblGrid>
      <w:gridCol w:w="4261"/>
      <w:gridCol w:w="4261"/>
    </w:tblGrid>
    <w:tr w:rsidR="0085483E" w:rsidTr="0085483E">
      <w:tc>
        <w:tcPr>
          <w:tcW w:w="4261" w:type="dxa"/>
        </w:tcPr>
        <w:p w:rsidR="0085483E" w:rsidRDefault="0085483E">
          <w:pPr>
            <w:pStyle w:val="a4"/>
            <w:rPr>
              <w:noProof/>
              <w:lang w:val="en-US" w:eastAsia="el-GR"/>
            </w:rPr>
          </w:pPr>
          <w:r>
            <w:rPr>
              <w:noProof/>
              <w:lang w:eastAsia="el-GR"/>
            </w:rPr>
            <w:drawing>
              <wp:anchor distT="0" distB="0" distL="114300" distR="114300" simplePos="0" relativeHeight="251659264" behindDoc="0" locked="0" layoutInCell="1" allowOverlap="1">
                <wp:simplePos x="1144905" y="628015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661795" cy="752475"/>
                <wp:effectExtent l="0" t="0" r="0" b="0"/>
                <wp:wrapSquare wrapText="bothSides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INZEB_SQ400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28125" b="26562"/>
                        <a:stretch/>
                      </pic:blipFill>
                      <pic:spPr bwMode="auto">
                        <a:xfrm>
                          <a:off x="0" y="0"/>
                          <a:ext cx="1661702" cy="7527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85483E" w:rsidRDefault="0085483E">
          <w:pPr>
            <w:pStyle w:val="a4"/>
          </w:pPr>
        </w:p>
      </w:tc>
      <w:tc>
        <w:tcPr>
          <w:tcW w:w="4261" w:type="dxa"/>
        </w:tcPr>
        <w:p w:rsidR="0085483E" w:rsidRDefault="0085483E">
          <w:pPr>
            <w:pStyle w:val="a4"/>
          </w:pPr>
          <w:r>
            <w:rPr>
              <w:noProof/>
              <w:lang w:eastAsia="el-G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1256665</wp:posOffset>
                </wp:positionH>
                <wp:positionV relativeFrom="margin">
                  <wp:posOffset>-635</wp:posOffset>
                </wp:positionV>
                <wp:extent cx="1362710" cy="647700"/>
                <wp:effectExtent l="0" t="0" r="8890" b="0"/>
                <wp:wrapSquare wrapText="bothSides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271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85483E" w:rsidRDefault="0085483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5483E"/>
    <w:rsid w:val="0006502C"/>
    <w:rsid w:val="00096FDC"/>
    <w:rsid w:val="001636F4"/>
    <w:rsid w:val="001B7986"/>
    <w:rsid w:val="00212EE1"/>
    <w:rsid w:val="002D1327"/>
    <w:rsid w:val="00313804"/>
    <w:rsid w:val="0032572E"/>
    <w:rsid w:val="00382ADB"/>
    <w:rsid w:val="003F3173"/>
    <w:rsid w:val="0044409F"/>
    <w:rsid w:val="00532128"/>
    <w:rsid w:val="005C2FAB"/>
    <w:rsid w:val="00774EC3"/>
    <w:rsid w:val="007C7A2A"/>
    <w:rsid w:val="0085483E"/>
    <w:rsid w:val="00986D8E"/>
    <w:rsid w:val="00A014E4"/>
    <w:rsid w:val="00A73E07"/>
    <w:rsid w:val="00AD3678"/>
    <w:rsid w:val="00BF790B"/>
    <w:rsid w:val="00C16E7A"/>
    <w:rsid w:val="00C63660"/>
    <w:rsid w:val="00CA6AD5"/>
    <w:rsid w:val="00D262E1"/>
    <w:rsid w:val="00E73ABA"/>
    <w:rsid w:val="00F1500D"/>
    <w:rsid w:val="00F47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1msonormal">
    <w:name w:val="v1msonormal"/>
    <w:basedOn w:val="a"/>
    <w:rsid w:val="00854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85483E"/>
    <w:rPr>
      <w:b/>
      <w:bCs/>
    </w:rPr>
  </w:style>
  <w:style w:type="paragraph" w:styleId="a4">
    <w:name w:val="header"/>
    <w:basedOn w:val="a"/>
    <w:link w:val="Char"/>
    <w:uiPriority w:val="99"/>
    <w:unhideWhenUsed/>
    <w:rsid w:val="008548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85483E"/>
  </w:style>
  <w:style w:type="paragraph" w:styleId="a5">
    <w:name w:val="footer"/>
    <w:basedOn w:val="a"/>
    <w:link w:val="Char0"/>
    <w:uiPriority w:val="99"/>
    <w:unhideWhenUsed/>
    <w:rsid w:val="008548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85483E"/>
  </w:style>
  <w:style w:type="table" w:styleId="a6">
    <w:name w:val="Table Grid"/>
    <w:basedOn w:val="a1"/>
    <w:uiPriority w:val="59"/>
    <w:rsid w:val="0085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5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85483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73E07"/>
    <w:pPr>
      <w:spacing w:after="0" w:line="240" w:lineRule="auto"/>
    </w:pPr>
  </w:style>
  <w:style w:type="character" w:styleId="-">
    <w:name w:val="Hyperlink"/>
    <w:basedOn w:val="a0"/>
    <w:uiPriority w:val="99"/>
    <w:unhideWhenUsed/>
    <w:rsid w:val="00E73A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1msonormal">
    <w:name w:val="v1msonormal"/>
    <w:basedOn w:val="a"/>
    <w:rsid w:val="00854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85483E"/>
    <w:rPr>
      <w:b/>
      <w:bCs/>
    </w:rPr>
  </w:style>
  <w:style w:type="paragraph" w:styleId="a4">
    <w:name w:val="header"/>
    <w:basedOn w:val="a"/>
    <w:link w:val="Char"/>
    <w:uiPriority w:val="99"/>
    <w:unhideWhenUsed/>
    <w:rsid w:val="008548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85483E"/>
  </w:style>
  <w:style w:type="paragraph" w:styleId="a5">
    <w:name w:val="footer"/>
    <w:basedOn w:val="a"/>
    <w:link w:val="Char0"/>
    <w:uiPriority w:val="99"/>
    <w:unhideWhenUsed/>
    <w:rsid w:val="008548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85483E"/>
  </w:style>
  <w:style w:type="table" w:styleId="a6">
    <w:name w:val="Table Grid"/>
    <w:basedOn w:val="a1"/>
    <w:uiPriority w:val="59"/>
    <w:rsid w:val="0085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5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8548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3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oom.us/webinar/register/WN_Bu2h8sZ5T6m3wXu2HwAyzQ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INZEB</dc:creator>
  <cp:lastModifiedBy>Nikos</cp:lastModifiedBy>
  <cp:revision>3</cp:revision>
  <dcterms:created xsi:type="dcterms:W3CDTF">2020-09-29T14:24:00Z</dcterms:created>
  <dcterms:modified xsi:type="dcterms:W3CDTF">2020-10-05T10:14:00Z</dcterms:modified>
</cp:coreProperties>
</file>